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>Příloha č. 11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65294C" w:rsidRDefault="006C57AA" w:rsidP="0065294C">
      <w:pPr>
        <w:tabs>
          <w:tab w:val="left" w:pos="4395"/>
          <w:tab w:val="left" w:pos="5670"/>
        </w:tabs>
        <w:rPr>
          <w:b/>
          <w:szCs w:val="24"/>
        </w:rPr>
      </w:pPr>
      <w:r>
        <w:rPr>
          <w:szCs w:val="24"/>
        </w:rPr>
        <w:tab/>
      </w:r>
      <w:r w:rsidR="0065294C" w:rsidRPr="00121989">
        <w:rPr>
          <w:b/>
          <w:szCs w:val="24"/>
        </w:rPr>
        <w:t>Městský úřad Bor</w:t>
      </w:r>
    </w:p>
    <w:p w:rsidR="0065294C" w:rsidRPr="00121989" w:rsidRDefault="0065294C" w:rsidP="0065294C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b/>
          <w:szCs w:val="24"/>
        </w:rPr>
        <w:tab/>
      </w:r>
      <w:r w:rsidRPr="00121989">
        <w:rPr>
          <w:szCs w:val="24"/>
        </w:rPr>
        <w:t>Odbor výstavby a územního plánování</w:t>
      </w:r>
      <w:r w:rsidRPr="00121989">
        <w:rPr>
          <w:szCs w:val="24"/>
        </w:rPr>
        <w:tab/>
      </w:r>
      <w:r w:rsidRPr="00121989">
        <w:rPr>
          <w:szCs w:val="24"/>
        </w:rPr>
        <w:tab/>
      </w:r>
    </w:p>
    <w:p w:rsidR="0065294C" w:rsidRDefault="0065294C" w:rsidP="0065294C">
      <w:pPr>
        <w:tabs>
          <w:tab w:val="left" w:pos="4395"/>
          <w:tab w:val="left" w:pos="5670"/>
        </w:tabs>
        <w:rPr>
          <w:szCs w:val="24"/>
        </w:rPr>
      </w:pPr>
      <w:r>
        <w:rPr>
          <w:szCs w:val="24"/>
        </w:rPr>
        <w:tab/>
        <w:t>nám. Republiky čp. 1</w:t>
      </w:r>
    </w:p>
    <w:p w:rsidR="0065294C" w:rsidRDefault="0065294C" w:rsidP="0065294C">
      <w:pPr>
        <w:tabs>
          <w:tab w:val="left" w:pos="4395"/>
          <w:tab w:val="left" w:pos="5670"/>
        </w:tabs>
        <w:rPr>
          <w:szCs w:val="24"/>
        </w:rPr>
      </w:pPr>
      <w:r>
        <w:rPr>
          <w:szCs w:val="24"/>
        </w:rPr>
        <w:tab/>
        <w:t>348 02 Bor</w:t>
      </w:r>
    </w:p>
    <w:p w:rsidR="006C57AA" w:rsidRDefault="006C57AA" w:rsidP="0065294C">
      <w:pPr>
        <w:tabs>
          <w:tab w:val="left" w:pos="4395"/>
          <w:tab w:val="left" w:pos="5670"/>
        </w:tabs>
        <w:spacing w:before="240" w:line="360" w:lineRule="auto"/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 xml:space="preserve">   OZNÁMENÍ O UŽÍVÁNÍ STAVBY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120 zákona č. 183/2006 Sb., o územním plánování a stavebním řádu (stavební zákon),</w:t>
      </w:r>
      <w:r>
        <w:rPr>
          <w:b w:val="0"/>
          <w:szCs w:val="24"/>
        </w:rPr>
        <w:br w:type="textWrapping" w:clear="all"/>
        <w:t xml:space="preserve">a § 18h vyhlášky č. </w:t>
      </w:r>
      <w:r>
        <w:rPr>
          <w:b w:val="0"/>
          <w:color w:val="000000"/>
          <w:szCs w:val="24"/>
        </w:rPr>
        <w:t>503/2006</w:t>
      </w:r>
      <w:r>
        <w:rPr>
          <w:b w:val="0"/>
          <w:szCs w:val="24"/>
        </w:rPr>
        <w:t xml:space="preserve"> 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 xml:space="preserve">(název, účel stavby, místo, pokud dochází ke změně parcelního čísla – uvést původní a nové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>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</w:tabs>
      </w:pPr>
      <w:r>
        <w:t xml:space="preserve">(fyzická osoba uvede jméno, příjmení, datum narození, místo trvalého pobytu popřípadě </w:t>
      </w:r>
      <w:proofErr w:type="gramStart"/>
      <w:r>
        <w:t>též  adresu</w:t>
      </w:r>
      <w:proofErr w:type="gramEnd"/>
      <w: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>
        <w:t>adresu</w:t>
      </w:r>
      <w:proofErr w:type="gramEnd"/>
      <w: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</w:t>
      </w:r>
      <w:proofErr w:type="gramStart"/>
      <w:r>
        <w:rPr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Datová </w:t>
      </w:r>
      <w:proofErr w:type="gramStart"/>
      <w:r>
        <w:rPr>
          <w:szCs w:val="24"/>
        </w:rPr>
        <w:t>schránka:..…</w:t>
      </w:r>
      <w:proofErr w:type="gramEnd"/>
      <w:r>
        <w:rPr>
          <w:szCs w:val="24"/>
        </w:rPr>
        <w:t>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Oznamuje-</w:t>
      </w:r>
      <w:proofErr w:type="gramStart"/>
      <w:r>
        <w:rPr>
          <w:szCs w:val="24"/>
        </w:rPr>
        <w:t>li  užívání</w:t>
      </w:r>
      <w:proofErr w:type="gramEnd"/>
      <w:r>
        <w:rPr>
          <w:szCs w:val="24"/>
        </w:rPr>
        <w:t xml:space="preserve"> stavby více osob, připojují se údaje obsažené 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pStyle w:val="Styl2"/>
      </w:pPr>
      <w:r>
        <w:lastRenderedPageBreak/>
        <w:t xml:space="preserve">III.  Stavebník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</w:t>
      </w:r>
      <w:proofErr w:type="gramStart"/>
      <w:r>
        <w:rPr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Datová </w:t>
      </w:r>
      <w:proofErr w:type="gramStart"/>
      <w:r>
        <w:rPr>
          <w:szCs w:val="24"/>
        </w:rPr>
        <w:t>schránka:..…</w:t>
      </w:r>
      <w:proofErr w:type="gramEnd"/>
      <w:r>
        <w:rPr>
          <w:szCs w:val="24"/>
        </w:rPr>
        <w:t>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            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pStyle w:val="Styl2"/>
      </w:pPr>
      <w:proofErr w:type="gramStart"/>
      <w:r>
        <w:t>V.  Předpokládaný</w:t>
      </w:r>
      <w:proofErr w:type="gramEnd"/>
      <w:r>
        <w:t xml:space="preserve"> termín dokončení stavby a zahájení jejího užívání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Styl2"/>
      </w:pPr>
      <w:r>
        <w:t>VI. U dočasné stavby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Doba trvání </w:t>
      </w:r>
      <w:proofErr w:type="gramStart"/>
      <w:r>
        <w:rPr>
          <w:color w:val="000000"/>
          <w:szCs w:val="24"/>
        </w:rPr>
        <w:t>do.................................................................................................................................................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5172"/>
      </w:tblGrid>
      <w:tr w:rsidR="006C57AA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Právo užívat stavbu vzniklo dne:</w:t>
            </w:r>
          </w:p>
          <w:p w:rsidR="006C57AA" w:rsidRDefault="006C57AA"/>
        </w:tc>
      </w:tr>
      <w:tr w:rsidR="006C57A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Jméno a příjmení oprávněné úřední osoby:</w:t>
            </w:r>
          </w:p>
          <w:p w:rsidR="006C57AA" w:rsidRDefault="006C57AA"/>
          <w:p w:rsidR="006C57AA" w:rsidRDefault="006C57AA"/>
          <w:p w:rsidR="006C57AA" w:rsidRDefault="006C57AA"/>
        </w:tc>
      </w:tr>
      <w:tr w:rsidR="006C57A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Číslo jednací:</w:t>
            </w:r>
          </w:p>
          <w:p w:rsidR="006C57AA" w:rsidRDefault="006C57AA"/>
          <w:p w:rsidR="006C57AA" w:rsidRDefault="006C57AA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r>
              <w:t>Podpis oprávněné úřední osoby:</w:t>
            </w:r>
          </w:p>
        </w:tc>
      </w:tr>
      <w:tr w:rsidR="006C57A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Datum vyznačení:</w:t>
            </w:r>
          </w:p>
          <w:p w:rsidR="006C57AA" w:rsidRDefault="006C57AA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Otisk úředního razítka:</w:t>
            </w:r>
          </w:p>
          <w:p w:rsidR="006C57AA" w:rsidRDefault="006C57AA"/>
          <w:p w:rsidR="006C57AA" w:rsidRDefault="006C57AA"/>
          <w:p w:rsidR="006C57AA" w:rsidRDefault="006C57AA"/>
          <w:p w:rsidR="006C57AA" w:rsidRDefault="006C57AA"/>
        </w:tc>
      </w:tr>
    </w:tbl>
    <w:p w:rsidR="006C57AA" w:rsidRDefault="006C57AA" w:rsidP="006C57AA"/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color w:val="000000"/>
          <w:szCs w:val="24"/>
        </w:rPr>
      </w:pPr>
      <w:r>
        <w:rPr>
          <w:szCs w:val="24"/>
        </w:rPr>
        <w:t>Přílohy oznámení o užívání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6"/>
        <w:gridCol w:w="9754"/>
      </w:tblGrid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Jiné doklady stanovené v povolení stavby.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Plná moc v případě zastupování stavebníka, není-li udělena plná moc pro více řízení, popřípadě plná moc do protokolu.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Samostatná příloha k bodu II. části A. </w:t>
            </w:r>
          </w:p>
        </w:tc>
      </w:tr>
      <w:tr w:rsidR="006C57AA">
        <w:trPr>
          <w:trHeight w:val="3109"/>
        </w:trPr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Závazná stanoviska dotčených orgánů k užívání stavby, pokud jsou zvláštním právním </w:t>
            </w:r>
            <w:proofErr w:type="gramStart"/>
            <w:r>
              <w:rPr>
                <w:bCs/>
                <w:color w:val="000000"/>
                <w:szCs w:val="24"/>
              </w:rPr>
              <w:t>předpisem  pro</w:t>
            </w:r>
            <w:proofErr w:type="gramEnd"/>
            <w:r>
              <w:rPr>
                <w:bCs/>
                <w:color w:val="000000"/>
                <w:szCs w:val="24"/>
              </w:rPr>
              <w:t xml:space="preserve"> užívání stavby vyžadována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2" w:hanging="117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2" w:hanging="117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s uvedením příslušného orgánu, </w:t>
            </w:r>
            <w:proofErr w:type="gramStart"/>
            <w:r>
              <w:rPr>
                <w:bCs/>
                <w:color w:val="000000"/>
                <w:szCs w:val="24"/>
              </w:rPr>
              <w:t>č.j.</w:t>
            </w:r>
            <w:proofErr w:type="gramEnd"/>
            <w:r>
              <w:rPr>
                <w:bCs/>
                <w:color w:val="000000"/>
                <w:szCs w:val="24"/>
              </w:rPr>
              <w:t xml:space="preserve">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….…………………………………………….…………………….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…………………….……………………………………………………………….….….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</w:t>
            </w:r>
            <w:proofErr w:type="gramEnd"/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……………….…..……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…………………………………………..…….…..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……………..….……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…………………………………….…..…..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………………………………..…………………….……..…..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ochrany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veřejného  zdraví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……………………..……………………………………………………..……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lázní a zřídel….……………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………………..……………………… ………………………..……..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………..……….…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</w:t>
            </w:r>
            <w:proofErr w:type="gramEnd"/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dopravy letecké……….…………………………………………………………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dopravy vodní………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…………………………………...……………………..…….………………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energetiky………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……………………………………………….……………..…….………………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 xml:space="preserve"> jaderné bezpečnosti a ochrany před ionizujícím zářením  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elektronických komunikací 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……………………...……………………………….……………..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obrany státu  ………………………………………………………………………………….…………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</w:t>
            </w:r>
            <w:proofErr w:type="gramEnd"/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bezpečnosti státu……………………………………………………………………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….…………..…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civilní ochrany………………………………………………………………………………….………….…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požární ochrany……………………………………………………………………….………….…………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další.……………………………………………………………………….………………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</w:rPr>
              <w:t xml:space="preserve">                ……………………………………………………………………………………………………..…………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s uvedením příslušného vlastníka, </w:t>
            </w:r>
            <w:proofErr w:type="gramStart"/>
            <w:r>
              <w:rPr>
                <w:bCs/>
                <w:color w:val="000000"/>
                <w:szCs w:val="24"/>
              </w:rPr>
              <w:t>č.j.</w:t>
            </w:r>
            <w:proofErr w:type="gramEnd"/>
            <w:r>
              <w:rPr>
                <w:bCs/>
                <w:color w:val="000000"/>
                <w:szCs w:val="24"/>
              </w:rPr>
              <w:t xml:space="preserve">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 xml:space="preserve">elektrické </w:t>
            </w:r>
            <w:proofErr w:type="gramStart"/>
            <w:r>
              <w:rPr>
                <w:bCs/>
                <w:color w:val="000000"/>
                <w:sz w:val="20"/>
                <w:szCs w:val="24"/>
              </w:rPr>
              <w:t>energie</w:t>
            </w:r>
            <w:r>
              <w:rPr>
                <w:bCs/>
                <w:color w:val="000000"/>
                <w:szCs w:val="24"/>
              </w:rPr>
              <w:t xml:space="preserve">  …</w:t>
            </w:r>
            <w:proofErr w:type="gramEnd"/>
            <w:r>
              <w:rPr>
                <w:bCs/>
                <w:color w:val="000000"/>
                <w:szCs w:val="24"/>
              </w:rPr>
              <w:t>…………….……….…………………………………………………….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plynu…………</w:t>
            </w:r>
            <w:proofErr w:type="gramStart"/>
            <w:r>
              <w:rPr>
                <w:bCs/>
                <w:color w:val="000000"/>
                <w:sz w:val="20"/>
                <w:szCs w:val="24"/>
              </w:rPr>
              <w:t>…..</w:t>
            </w:r>
            <w:r>
              <w:rPr>
                <w:bCs/>
                <w:color w:val="000000"/>
                <w:szCs w:val="24"/>
              </w:rPr>
              <w:t>…</w:t>
            </w:r>
            <w:proofErr w:type="gramEnd"/>
            <w:r>
              <w:rPr>
                <w:bCs/>
                <w:color w:val="000000"/>
                <w:szCs w:val="24"/>
              </w:rPr>
              <w:t>…………….……….……………………………………………………..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</w:t>
            </w:r>
            <w:r>
              <w:rPr>
                <w:bCs/>
                <w:color w:val="000000"/>
              </w:rPr>
              <w:t>...…</w:t>
            </w:r>
            <w:proofErr w:type="gramEnd"/>
            <w:r>
              <w:rPr>
                <w:bCs/>
                <w:color w:val="000000"/>
              </w:rPr>
              <w:t>………….………………………………………………………………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vody</w:t>
            </w:r>
            <w:r>
              <w:rPr>
                <w:bCs/>
                <w:color w:val="000000"/>
                <w:szCs w:val="24"/>
              </w:rPr>
              <w:t xml:space="preserve"> …………</w:t>
            </w:r>
            <w:proofErr w:type="gramStart"/>
            <w:r>
              <w:rPr>
                <w:bCs/>
                <w:color w:val="000000"/>
                <w:szCs w:val="24"/>
              </w:rPr>
              <w:t>…..…</w:t>
            </w:r>
            <w:proofErr w:type="gramEnd"/>
            <w:r>
              <w:rPr>
                <w:bCs/>
                <w:color w:val="000000"/>
                <w:szCs w:val="24"/>
              </w:rPr>
              <w:t>………….……….……………………………………………………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>
              <w:rPr>
                <w:bCs/>
                <w:color w:val="000000"/>
                <w:szCs w:val="24"/>
              </w:rPr>
              <w:t xml:space="preserve"> …………………</w:t>
            </w:r>
            <w:proofErr w:type="gramStart"/>
            <w:r>
              <w:rPr>
                <w:bCs/>
                <w:color w:val="000000"/>
                <w:szCs w:val="24"/>
              </w:rPr>
              <w:t>…..…</w:t>
            </w:r>
            <w:proofErr w:type="gramEnd"/>
            <w:r>
              <w:rPr>
                <w:bCs/>
                <w:color w:val="000000"/>
                <w:szCs w:val="24"/>
              </w:rPr>
              <w:t>……….…………………………………………………….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42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…………………………………………………………………….………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   dopravy….</w:t>
            </w:r>
            <w:r>
              <w:rPr>
                <w:bCs/>
                <w:color w:val="000000"/>
                <w:szCs w:val="24"/>
              </w:rPr>
              <w:t xml:space="preserve"> ……</w:t>
            </w:r>
            <w:proofErr w:type="gramStart"/>
            <w:r>
              <w:rPr>
                <w:bCs/>
                <w:color w:val="000000"/>
                <w:szCs w:val="24"/>
              </w:rPr>
              <w:t>…..…</w:t>
            </w:r>
            <w:proofErr w:type="gramEnd"/>
            <w:r>
              <w:rPr>
                <w:bCs/>
                <w:color w:val="000000"/>
                <w:szCs w:val="24"/>
              </w:rPr>
              <w:t>……………….……………………………………………………….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další………….……………………………………………………………………………………………………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</w:rPr>
              <w:t xml:space="preserve">          …………………………………………………………………………………………………………………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color w:val="000000"/>
          <w:sz w:val="20"/>
        </w:rPr>
      </w:pP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</w:t>
      </w:r>
      <w:proofErr w:type="gramStart"/>
      <w:r>
        <w:rPr>
          <w:i/>
          <w:color w:val="000000"/>
          <w:sz w:val="20"/>
        </w:rPr>
        <w:t>byl  podkladem</w:t>
      </w:r>
      <w:proofErr w:type="gramEnd"/>
      <w:r>
        <w:rPr>
          <w:i/>
          <w:color w:val="000000"/>
          <w:sz w:val="20"/>
        </w:rPr>
        <w:t xml:space="preserve">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 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6C57AA" w:rsidRDefault="006C57AA" w:rsidP="006C57AA"/>
    <w:p w:rsidR="00837491" w:rsidRDefault="00837491" w:rsidP="00591831">
      <w:pPr>
        <w:jc w:val="right"/>
      </w:pPr>
      <w:bookmarkStart w:id="0" w:name="_GoBack"/>
      <w:bookmarkEnd w:id="0"/>
    </w:p>
    <w:sectPr w:rsidR="00837491" w:rsidSect="00591831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3D06CD"/>
    <w:rsid w:val="003E17E6"/>
    <w:rsid w:val="00591831"/>
    <w:rsid w:val="0065294C"/>
    <w:rsid w:val="006C57AA"/>
    <w:rsid w:val="00837491"/>
    <w:rsid w:val="00894515"/>
    <w:rsid w:val="008F2F45"/>
    <w:rsid w:val="009C456C"/>
    <w:rsid w:val="009F77A6"/>
    <w:rsid w:val="00AD27C0"/>
    <w:rsid w:val="00C535F0"/>
    <w:rsid w:val="00C66E3E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1862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Danuše Krasanovská</cp:lastModifiedBy>
  <cp:revision>3</cp:revision>
  <dcterms:created xsi:type="dcterms:W3CDTF">2013-04-02T05:10:00Z</dcterms:created>
  <dcterms:modified xsi:type="dcterms:W3CDTF">2013-04-02T08:04:00Z</dcterms:modified>
</cp:coreProperties>
</file>