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B" w:rsidRDefault="009E79BB" w:rsidP="009E79BB">
      <w:pPr>
        <w:pStyle w:val="Bezmezer"/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  <w:lang w:eastAsia="cs-CZ"/>
        </w:rPr>
      </w:pPr>
    </w:p>
    <w:p w:rsidR="009E79BB" w:rsidRDefault="009E79BB" w:rsidP="009E79BB">
      <w:pPr>
        <w:pStyle w:val="Bezmez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Rozpočtová opatření v roce 2018</w:t>
      </w:r>
    </w:p>
    <w:p w:rsidR="009E79BB" w:rsidRDefault="009E79BB" w:rsidP="009E79BB">
      <w:pPr>
        <w:pStyle w:val="Bezmezer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Rozpočet na rok 2018  schválen na jednání ZM </w:t>
      </w:r>
      <w:proofErr w:type="gramStart"/>
      <w:r>
        <w:rPr>
          <w:sz w:val="24"/>
          <w:szCs w:val="24"/>
          <w:highlight w:val="yellow"/>
        </w:rPr>
        <w:t>dne :  13.12.2017</w:t>
      </w:r>
      <w:proofErr w:type="gramEnd"/>
      <w:r>
        <w:rPr>
          <w:sz w:val="24"/>
          <w:szCs w:val="24"/>
          <w:highlight w:val="yellow"/>
        </w:rPr>
        <w:t xml:space="preserve">  , usnesení číslo : 568</w:t>
      </w:r>
    </w:p>
    <w:p w:rsidR="009E79BB" w:rsidRDefault="009E79BB" w:rsidP="009E79BB">
      <w:pPr>
        <w:pStyle w:val="Bezmezer"/>
        <w:rPr>
          <w:b/>
          <w:sz w:val="24"/>
          <w:szCs w:val="24"/>
        </w:rPr>
      </w:pPr>
    </w:p>
    <w:p w:rsidR="009E79BB" w:rsidRDefault="009E79BB" w:rsidP="009E79BB">
      <w:pPr>
        <w:pStyle w:val="Bezmezer"/>
      </w:pPr>
    </w:p>
    <w:p w:rsidR="009E79BB" w:rsidRPr="00412156" w:rsidRDefault="009E79BB" w:rsidP="009E79BB">
      <w:pPr>
        <w:pStyle w:val="Bezmez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</w:t>
      </w:r>
      <w:r w:rsidRPr="00863219">
        <w:rPr>
          <w:b/>
          <w:color w:val="FF0000"/>
          <w:sz w:val="24"/>
          <w:szCs w:val="24"/>
        </w:rPr>
        <w:t>ozpočtové opatření  č. 2</w:t>
      </w:r>
      <w:r>
        <w:rPr>
          <w:b/>
          <w:color w:val="FF0000"/>
          <w:sz w:val="24"/>
          <w:szCs w:val="24"/>
        </w:rPr>
        <w:t xml:space="preserve">, schválené usnesením č. 636 na jednání ZM dne </w:t>
      </w:r>
      <w:proofErr w:type="gramStart"/>
      <w:r>
        <w:rPr>
          <w:b/>
          <w:color w:val="FF0000"/>
          <w:sz w:val="24"/>
          <w:szCs w:val="24"/>
        </w:rPr>
        <w:t>27.6.2018</w:t>
      </w:r>
      <w:proofErr w:type="gramEnd"/>
      <w:r w:rsidRPr="00412156">
        <w:rPr>
          <w:b/>
          <w:sz w:val="24"/>
          <w:szCs w:val="24"/>
        </w:rPr>
        <w:t xml:space="preserve">  </w:t>
      </w: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  <w:r>
        <w:rPr>
          <w:b/>
        </w:rPr>
        <w:t>1/</w:t>
      </w:r>
    </w:p>
    <w:p w:rsidR="009E79BB" w:rsidRDefault="009E79BB" w:rsidP="009E79BB">
      <w:pPr>
        <w:pStyle w:val="Bezmezer"/>
        <w:rPr>
          <w:b/>
        </w:rPr>
      </w:pPr>
      <w:proofErr w:type="gramStart"/>
      <w:r>
        <w:rPr>
          <w:b/>
        </w:rPr>
        <w:t>doplnění  výše</w:t>
      </w:r>
      <w:proofErr w:type="gramEnd"/>
      <w:r>
        <w:rPr>
          <w:b/>
        </w:rPr>
        <w:t xml:space="preserve"> DPH</w:t>
      </w:r>
    </w:p>
    <w:p w:rsidR="009E79BB" w:rsidRDefault="009E79BB" w:rsidP="009E79BB">
      <w:pPr>
        <w:pStyle w:val="Bezmezer"/>
        <w:rPr>
          <w:b/>
        </w:rPr>
      </w:pPr>
      <w:proofErr w:type="gramStart"/>
      <w:r>
        <w:rPr>
          <w:b/>
        </w:rPr>
        <w:t>tř.2  k nedaňovým</w:t>
      </w:r>
      <w:proofErr w:type="gramEnd"/>
      <w:r>
        <w:rPr>
          <w:b/>
        </w:rPr>
        <w:t xml:space="preserve">  příjmům </w:t>
      </w:r>
    </w:p>
    <w:p w:rsidR="009E79BB" w:rsidRDefault="009E79BB" w:rsidP="009E79BB">
      <w:pPr>
        <w:pStyle w:val="Bezmezer"/>
        <w:rPr>
          <w:b/>
        </w:rPr>
      </w:pPr>
      <w:proofErr w:type="gramStart"/>
      <w:r>
        <w:rPr>
          <w:b/>
        </w:rPr>
        <w:t>a  na</w:t>
      </w:r>
      <w:proofErr w:type="gramEnd"/>
      <w:r>
        <w:rPr>
          <w:b/>
        </w:rPr>
        <w:t xml:space="preserve"> výdajové části rozpočtu odvod DPH</w:t>
      </w:r>
    </w:p>
    <w:p w:rsidR="009E79BB" w:rsidRDefault="009E79BB" w:rsidP="009E79BB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RU + </w:t>
      </w:r>
      <w:proofErr w:type="gramStart"/>
      <w:r>
        <w:rPr>
          <w:b/>
        </w:rPr>
        <w:t>3.200,0  tis.</w:t>
      </w:r>
      <w:proofErr w:type="gramEnd"/>
      <w:r>
        <w:rPr>
          <w:b/>
        </w:rPr>
        <w:t xml:space="preserve"> Kč </w:t>
      </w: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</w:p>
    <w:p w:rsidR="009E79BB" w:rsidRDefault="009E79BB" w:rsidP="009E79B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stran získaných dotací v průběhu v období </w:t>
      </w:r>
    </w:p>
    <w:p w:rsidR="009E79BB" w:rsidRDefault="009E79BB" w:rsidP="009E79BB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leden-květen  2018</w:t>
      </w:r>
      <w:proofErr w:type="gramEnd"/>
      <w:r>
        <w:rPr>
          <w:b/>
          <w:sz w:val="24"/>
          <w:szCs w:val="24"/>
        </w:rPr>
        <w:t xml:space="preserve"> na příjmové a výdajové části rozpočtu</w:t>
      </w:r>
    </w:p>
    <w:p w:rsidR="009E79BB" w:rsidRDefault="009E79BB" w:rsidP="009E79B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E79BB" w:rsidRDefault="009E79BB" w:rsidP="009E79B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MF- prezidentské volby                                       RU  + </w:t>
      </w:r>
      <w:proofErr w:type="gramStart"/>
      <w:r>
        <w:rPr>
          <w:b/>
          <w:sz w:val="24"/>
          <w:szCs w:val="24"/>
        </w:rPr>
        <w:t>67,59  tis.</w:t>
      </w:r>
      <w:proofErr w:type="gramEnd"/>
      <w:r>
        <w:rPr>
          <w:b/>
          <w:sz w:val="24"/>
          <w:szCs w:val="24"/>
        </w:rPr>
        <w:t xml:space="preserve"> Kč</w:t>
      </w:r>
    </w:p>
    <w:p w:rsidR="009E79BB" w:rsidRDefault="009E79BB" w:rsidP="009E79B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PK-Poliklinika, peč.služba/průtoková/            </w:t>
      </w:r>
      <w:proofErr w:type="gramStart"/>
      <w:r>
        <w:rPr>
          <w:b/>
          <w:sz w:val="24"/>
          <w:szCs w:val="24"/>
        </w:rPr>
        <w:t>RU +  372,0</w:t>
      </w:r>
      <w:proofErr w:type="gramEnd"/>
      <w:r>
        <w:rPr>
          <w:b/>
          <w:sz w:val="24"/>
          <w:szCs w:val="24"/>
        </w:rPr>
        <w:t xml:space="preserve">  tis. Kč</w:t>
      </w:r>
    </w:p>
    <w:p w:rsidR="009E79BB" w:rsidRDefault="009E79BB" w:rsidP="009E79BB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PK- MŠ OP </w:t>
      </w:r>
      <w:proofErr w:type="gramStart"/>
      <w:r>
        <w:rPr>
          <w:b/>
          <w:sz w:val="24"/>
          <w:szCs w:val="24"/>
        </w:rPr>
        <w:t>VVV  /průtoková/</w:t>
      </w:r>
      <w:proofErr w:type="gramEnd"/>
      <w:r>
        <w:rPr>
          <w:b/>
          <w:sz w:val="24"/>
          <w:szCs w:val="24"/>
        </w:rPr>
        <w:t xml:space="preserve">                             RU +  212,0  tis. Kč                    </w:t>
      </w:r>
    </w:p>
    <w:p w:rsidR="009E79BB" w:rsidRDefault="009E79BB" w:rsidP="009E79BB">
      <w:pPr>
        <w:pStyle w:val="Bezmezer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E79BB" w:rsidRDefault="009E79BB" w:rsidP="009E79BB">
      <w:pPr>
        <w:pBdr>
          <w:bottom w:val="single" w:sz="6" w:space="1" w:color="auto"/>
        </w:pBdr>
        <w:rPr>
          <w:b/>
          <w:color w:val="FF0000"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  <w:r>
        <w:rPr>
          <w:b/>
        </w:rPr>
        <w:t xml:space="preserve">3/ </w:t>
      </w:r>
    </w:p>
    <w:p w:rsidR="009E79BB" w:rsidRDefault="009E79BB" w:rsidP="009E79BB">
      <w:pPr>
        <w:pStyle w:val="Bezmezer"/>
        <w:rPr>
          <w:b/>
        </w:rPr>
      </w:pPr>
      <w:r>
        <w:rPr>
          <w:b/>
        </w:rPr>
        <w:t xml:space="preserve"> nově zařazené investiční </w:t>
      </w:r>
      <w:proofErr w:type="gramStart"/>
      <w:r>
        <w:rPr>
          <w:b/>
        </w:rPr>
        <w:t>akce  v roce</w:t>
      </w:r>
      <w:proofErr w:type="gramEnd"/>
      <w:r>
        <w:rPr>
          <w:b/>
        </w:rPr>
        <w:t xml:space="preserve"> 2018 </w:t>
      </w:r>
    </w:p>
    <w:p w:rsidR="009E79BB" w:rsidRDefault="009E79BB" w:rsidP="009E79BB">
      <w:pPr>
        <w:pStyle w:val="Bezmezer"/>
        <w:rPr>
          <w:b/>
        </w:rPr>
      </w:pPr>
      <w:r>
        <w:rPr>
          <w:b/>
        </w:rPr>
        <w:t xml:space="preserve">na výdajové části rozpočtu a  jejich  financování ze zůstatku </w:t>
      </w:r>
      <w:proofErr w:type="spellStart"/>
      <w:proofErr w:type="gramStart"/>
      <w:r>
        <w:rPr>
          <w:b/>
        </w:rPr>
        <w:t>fin</w:t>
      </w:r>
      <w:proofErr w:type="gramEnd"/>
      <w:r>
        <w:rPr>
          <w:b/>
        </w:rPr>
        <w:t>.</w:t>
      </w:r>
      <w:proofErr w:type="gramStart"/>
      <w:r>
        <w:rPr>
          <w:b/>
        </w:rPr>
        <w:t>prostředků</w:t>
      </w:r>
      <w:proofErr w:type="spellEnd"/>
      <w:proofErr w:type="gramEnd"/>
      <w:r>
        <w:rPr>
          <w:b/>
        </w:rPr>
        <w:t xml:space="preserve">  na účtech města Boru </w:t>
      </w:r>
    </w:p>
    <w:p w:rsidR="009E79BB" w:rsidRDefault="009E79BB" w:rsidP="009E79BB">
      <w:pPr>
        <w:pStyle w:val="Bezmezer"/>
        <w:rPr>
          <w:b/>
        </w:rPr>
      </w:pPr>
      <w:r>
        <w:rPr>
          <w:b/>
        </w:rPr>
        <w:t xml:space="preserve"> v </w:t>
      </w:r>
      <w:proofErr w:type="gramStart"/>
      <w:r>
        <w:rPr>
          <w:b/>
        </w:rPr>
        <w:t>r.2017</w:t>
      </w:r>
      <w:proofErr w:type="gramEnd"/>
    </w:p>
    <w:p w:rsidR="009E79BB" w:rsidRDefault="009E79BB" w:rsidP="009E79BB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Dotace VSOZČ,</w:t>
      </w:r>
    </w:p>
    <w:p w:rsidR="009E79BB" w:rsidRDefault="009E79BB" w:rsidP="009E79BB">
      <w:pPr>
        <w:pStyle w:val="Bezmezer"/>
        <w:ind w:left="72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inv.akce</w:t>
      </w:r>
      <w:proofErr w:type="spellEnd"/>
      <w:r>
        <w:rPr>
          <w:b/>
        </w:rPr>
        <w:t xml:space="preserve"> Bor, Vysočany sídliště-ČOV                        RU +3.130,24 tis. Kč</w:t>
      </w:r>
    </w:p>
    <w:p w:rsidR="009E79BB" w:rsidRDefault="009E79BB" w:rsidP="009E79BB">
      <w:pPr>
        <w:pStyle w:val="Bezmezer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inv</w:t>
      </w:r>
      <w:proofErr w:type="spellEnd"/>
      <w:r>
        <w:rPr>
          <w:b/>
        </w:rPr>
        <w:t>. příspěvek</w:t>
      </w:r>
    </w:p>
    <w:p w:rsidR="009E79BB" w:rsidRDefault="009E79BB" w:rsidP="009E79BB">
      <w:pPr>
        <w:pStyle w:val="Bezmezer"/>
        <w:ind w:left="720"/>
        <w:rPr>
          <w:b/>
        </w:rPr>
      </w:pPr>
      <w:r>
        <w:rPr>
          <w:b/>
        </w:rPr>
        <w:t>Poliklinika Bor /</w:t>
      </w:r>
      <w:proofErr w:type="spellStart"/>
      <w:r>
        <w:rPr>
          <w:b/>
        </w:rPr>
        <w:t>reko</w:t>
      </w:r>
      <w:proofErr w:type="spellEnd"/>
      <w:r>
        <w:rPr>
          <w:b/>
        </w:rPr>
        <w:t xml:space="preserve"> (bufet) </w:t>
      </w:r>
      <w:proofErr w:type="gramStart"/>
      <w:r>
        <w:rPr>
          <w:b/>
        </w:rPr>
        <w:t>zdrav</w:t>
      </w:r>
      <w:proofErr w:type="gramEnd"/>
      <w:r>
        <w:rPr>
          <w:b/>
        </w:rPr>
        <w:t>.</w:t>
      </w:r>
      <w:proofErr w:type="gramStart"/>
      <w:r>
        <w:rPr>
          <w:b/>
        </w:rPr>
        <w:t>zařízení</w:t>
      </w:r>
      <w:proofErr w:type="gramEnd"/>
      <w:r>
        <w:rPr>
          <w:b/>
        </w:rPr>
        <w:t xml:space="preserve">             RU +1.078,00 tis. Kč</w:t>
      </w:r>
    </w:p>
    <w:p w:rsidR="009E79BB" w:rsidRDefault="009E79BB" w:rsidP="009E79BB">
      <w:pPr>
        <w:pStyle w:val="Bezmezer"/>
        <w:ind w:left="720"/>
        <w:rPr>
          <w:b/>
        </w:rPr>
      </w:pPr>
      <w:r>
        <w:rPr>
          <w:b/>
        </w:rPr>
        <w:t xml:space="preserve">    </w:t>
      </w:r>
    </w:p>
    <w:p w:rsidR="009E79BB" w:rsidRDefault="009E79BB" w:rsidP="009E79BB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financování                                                                      RU - 4.208,24 tis. Kč</w:t>
      </w:r>
    </w:p>
    <w:p w:rsidR="009E79BB" w:rsidRDefault="009E79BB" w:rsidP="009E79BB">
      <w:pPr>
        <w:pStyle w:val="Bezmezer"/>
        <w:pBdr>
          <w:bottom w:val="single" w:sz="6" w:space="1" w:color="auto"/>
        </w:pBdr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</w:rPr>
      </w:pPr>
    </w:p>
    <w:p w:rsidR="009E79BB" w:rsidRDefault="009E79BB" w:rsidP="009E79BB">
      <w:pPr>
        <w:pStyle w:val="Bezmez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Zpracovala  :    M.</w:t>
      </w:r>
      <w:proofErr w:type="gramEnd"/>
      <w:r>
        <w:rPr>
          <w:b/>
          <w:sz w:val="20"/>
          <w:szCs w:val="20"/>
        </w:rPr>
        <w:t xml:space="preserve"> Bezstarosti    ,   19.6.2018</w:t>
      </w:r>
    </w:p>
    <w:p w:rsidR="009E79BB" w:rsidRPr="009E79BB" w:rsidRDefault="009E79BB" w:rsidP="009E79BB">
      <w:pPr>
        <w:pStyle w:val="Bezmezer"/>
        <w:rPr>
          <w:b/>
          <w:sz w:val="20"/>
          <w:szCs w:val="20"/>
        </w:rPr>
      </w:pPr>
      <w:r w:rsidRPr="009E79BB">
        <w:rPr>
          <w:b/>
          <w:sz w:val="20"/>
          <w:szCs w:val="20"/>
        </w:rPr>
        <w:t>Doplněno    :</w:t>
      </w:r>
      <w:r>
        <w:rPr>
          <w:b/>
          <w:sz w:val="20"/>
          <w:szCs w:val="20"/>
        </w:rPr>
        <w:t xml:space="preserve">    </w:t>
      </w:r>
      <w:r w:rsidRPr="009E79BB">
        <w:rPr>
          <w:b/>
          <w:sz w:val="20"/>
          <w:szCs w:val="20"/>
        </w:rPr>
        <w:t xml:space="preserve"> usnesení č. 636/ 27.6.2018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lastRenderedPageBreak/>
        <w:t>SCHVÁLENÝ  ROZPOČET</w:t>
      </w:r>
      <w:proofErr w:type="gramEnd"/>
      <w:r>
        <w:rPr>
          <w:b/>
          <w:color w:val="000000" w:themeColor="text1"/>
          <w:sz w:val="32"/>
          <w:szCs w:val="32"/>
        </w:rPr>
        <w:t xml:space="preserve"> MĚSTA BORU NA ROK 2018</w:t>
      </w:r>
    </w:p>
    <w:p w:rsidR="009E79BB" w:rsidRDefault="009E79BB" w:rsidP="009E79BB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134"/>
        <w:gridCol w:w="1417"/>
        <w:gridCol w:w="1417"/>
      </w:tblGrid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pStyle w:val="Nadpis2"/>
              <w:spacing w:line="276" w:lineRule="auto"/>
              <w:rPr>
                <w:color w:val="000000" w:themeColor="text1"/>
                <w:sz w:val="32"/>
                <w:lang w:eastAsia="en-US"/>
              </w:rPr>
            </w:pPr>
            <w:r>
              <w:rPr>
                <w:color w:val="000000" w:themeColor="text1"/>
                <w:sz w:val="32"/>
                <w:lang w:eastAsia="en-US"/>
              </w:rPr>
              <w:t>Celkový přehled rozpočtu</w:t>
            </w:r>
          </w:p>
          <w:p w:rsidR="009E79BB" w:rsidRDefault="009E79BB" w:rsidP="00F750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(údaje jsou v tis. Kč)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Schválený </w:t>
            </w:r>
          </w:p>
          <w:p w:rsidR="009E79BB" w:rsidRDefault="009E79BB" w:rsidP="00F750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  <w:p w:rsidR="009E79BB" w:rsidRDefault="009E79BB" w:rsidP="00F750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 2018</w:t>
            </w:r>
          </w:p>
          <w:p w:rsidR="009E79BB" w:rsidRDefault="009E79BB" w:rsidP="00F7504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 xml:space="preserve">Rozpočtové opatření </w:t>
            </w:r>
          </w:p>
          <w:p w:rsidR="009E79BB" w:rsidRDefault="009E79BB" w:rsidP="00F750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č.1/2018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9BB" w:rsidRDefault="009E79BB" w:rsidP="00F7504E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 xml:space="preserve">Rozpočtové opatření </w:t>
            </w:r>
          </w:p>
          <w:p w:rsidR="009E79BB" w:rsidRDefault="009E79BB" w:rsidP="00F750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č.2/2018</w:t>
            </w:r>
          </w:p>
        </w:tc>
      </w:tr>
      <w:tr w:rsidR="009E79BB" w:rsidTr="00F7504E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numPr>
                <w:ilvl w:val="0"/>
                <w:numId w:val="2"/>
              </w:numPr>
              <w:tabs>
                <w:tab w:val="num" w:pos="284"/>
              </w:tabs>
              <w:spacing w:line="276" w:lineRule="auto"/>
              <w:rPr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Příjmy celkem</w:t>
            </w:r>
            <w:r>
              <w:rPr>
                <w:color w:val="000000" w:themeColor="text1"/>
                <w:sz w:val="28"/>
                <w:lang w:eastAsia="en-US"/>
              </w:rPr>
              <w:t xml:space="preserve"> </w:t>
            </w:r>
          </w:p>
          <w:p w:rsidR="009E79BB" w:rsidRDefault="009E79BB" w:rsidP="00F7504E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(z toho</w:t>
            </w:r>
            <w:r>
              <w:rPr>
                <w:noProof/>
                <w:color w:val="000000" w:themeColor="text1"/>
                <w:lang w:eastAsia="en-US"/>
              </w:rPr>
              <w:t xml:space="preserve">:)     </w:t>
            </w: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115.424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115.687,6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79BB" w:rsidRPr="003D1229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7635A">
              <w:rPr>
                <w:b/>
                <w:sz w:val="24"/>
                <w:szCs w:val="24"/>
                <w:lang w:eastAsia="en-US"/>
              </w:rPr>
              <w:t>119.539,19</w:t>
            </w:r>
          </w:p>
        </w:tc>
      </w:tr>
      <w:tr w:rsidR="009E79BB" w:rsidTr="00F7504E">
        <w:tc>
          <w:tcPr>
            <w:tcW w:w="5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1. tř. </w:t>
            </w:r>
            <w:proofErr w:type="gramStart"/>
            <w:r>
              <w:rPr>
                <w:color w:val="000000" w:themeColor="text1"/>
                <w:sz w:val="24"/>
                <w:lang w:eastAsia="en-US"/>
              </w:rPr>
              <w:t>daňové</w:t>
            </w:r>
            <w:proofErr w:type="gramEnd"/>
            <w:r>
              <w:rPr>
                <w:color w:val="000000" w:themeColor="text1"/>
                <w:sz w:val="24"/>
                <w:lang w:eastAsia="en-US"/>
              </w:rPr>
              <w:t xml:space="preserve"> příjmy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89.390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89.390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3B261C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B261C">
              <w:rPr>
                <w:b/>
                <w:sz w:val="24"/>
                <w:szCs w:val="24"/>
                <w:lang w:eastAsia="en-US"/>
              </w:rPr>
              <w:t xml:space="preserve">  89.390</w:t>
            </w: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2. tř. </w:t>
            </w:r>
            <w:proofErr w:type="gramStart"/>
            <w:r>
              <w:rPr>
                <w:color w:val="000000" w:themeColor="text1"/>
                <w:sz w:val="24"/>
                <w:lang w:eastAsia="en-US"/>
              </w:rPr>
              <w:t>nedaňové</w:t>
            </w:r>
            <w:proofErr w:type="gramEnd"/>
            <w:r>
              <w:rPr>
                <w:color w:val="000000" w:themeColor="text1"/>
                <w:sz w:val="24"/>
                <w:lang w:eastAsia="en-US"/>
              </w:rPr>
              <w:t xml:space="preserve"> 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19.424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3B261C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B261C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47635A">
              <w:rPr>
                <w:b/>
                <w:sz w:val="24"/>
                <w:szCs w:val="24"/>
                <w:highlight w:val="yellow"/>
                <w:lang w:eastAsia="en-US"/>
              </w:rPr>
              <w:t>22.624</w:t>
            </w: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3. tř. </w:t>
            </w:r>
            <w:proofErr w:type="gramStart"/>
            <w:r>
              <w:rPr>
                <w:color w:val="000000" w:themeColor="text1"/>
                <w:sz w:val="24"/>
                <w:lang w:eastAsia="en-US"/>
              </w:rPr>
              <w:t>kapitálové</w:t>
            </w:r>
            <w:proofErr w:type="gramEnd"/>
            <w:r>
              <w:rPr>
                <w:color w:val="000000" w:themeColor="text1"/>
                <w:sz w:val="24"/>
                <w:lang w:eastAsia="en-US"/>
              </w:rPr>
              <w:t xml:space="preserve"> 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2.000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3B261C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B261C">
              <w:rPr>
                <w:b/>
                <w:sz w:val="24"/>
                <w:szCs w:val="24"/>
                <w:lang w:eastAsia="en-US"/>
              </w:rPr>
              <w:t xml:space="preserve">    2.000</w:t>
            </w: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4. tř. přijaté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transfery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na výkon </w:t>
            </w: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st.správy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+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transfery  získané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v průběhu roku  </w:t>
            </w:r>
          </w:p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3.860</w:t>
            </w: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4.123,6</w:t>
            </w: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9BB" w:rsidRPr="003B261C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B261C">
              <w:rPr>
                <w:b/>
                <w:sz w:val="24"/>
                <w:szCs w:val="24"/>
                <w:lang w:eastAsia="en-US"/>
              </w:rPr>
              <w:t>4.123,6</w:t>
            </w:r>
          </w:p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3B261C">
              <w:rPr>
                <w:b/>
                <w:sz w:val="24"/>
                <w:szCs w:val="24"/>
                <w:highlight w:val="yellow"/>
                <w:lang w:eastAsia="en-US"/>
              </w:rPr>
              <w:t>1</w:t>
            </w:r>
            <w:r w:rsidRPr="003D1229">
              <w:rPr>
                <w:b/>
                <w:sz w:val="24"/>
                <w:szCs w:val="24"/>
                <w:highlight w:val="yellow"/>
                <w:lang w:eastAsia="en-US"/>
              </w:rPr>
              <w:t>.401,59</w:t>
            </w:r>
          </w:p>
        </w:tc>
      </w:tr>
      <w:tr w:rsidR="009E79BB" w:rsidTr="00F7504E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II. Výdaje celkem</w:t>
            </w: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 xml:space="preserve">    </w:t>
            </w:r>
            <w:r>
              <w:rPr>
                <w:color w:val="000000" w:themeColor="text1"/>
                <w:sz w:val="28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(z toho:)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128.424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128.687,6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Pr="003D1229" w:rsidRDefault="009E79BB" w:rsidP="00F7504E">
            <w:pPr>
              <w:spacing w:line="276" w:lineRule="auto"/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:rsidR="009E79BB" w:rsidRPr="003D1229" w:rsidRDefault="009E79BB" w:rsidP="00F7504E">
            <w:pPr>
              <w:spacing w:line="276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47635A">
              <w:rPr>
                <w:b/>
                <w:sz w:val="24"/>
                <w:szCs w:val="24"/>
                <w:lang w:eastAsia="en-US"/>
              </w:rPr>
              <w:t>136.747,43</w:t>
            </w:r>
          </w:p>
        </w:tc>
      </w:tr>
      <w:tr w:rsidR="009E79BB" w:rsidTr="00F7504E">
        <w:tc>
          <w:tcPr>
            <w:tcW w:w="5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5. tř. </w:t>
            </w:r>
            <w:proofErr w:type="gramStart"/>
            <w:r>
              <w:rPr>
                <w:color w:val="000000" w:themeColor="text1"/>
                <w:sz w:val="24"/>
                <w:lang w:eastAsia="en-US"/>
              </w:rPr>
              <w:t>běžné</w:t>
            </w:r>
            <w:proofErr w:type="gramEnd"/>
            <w:r>
              <w:rPr>
                <w:color w:val="000000" w:themeColor="text1"/>
                <w:sz w:val="24"/>
                <w:lang w:eastAsia="en-US"/>
              </w:rPr>
              <w:t xml:space="preserve"> výdaje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114.244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114.507,6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3D1229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118.2</w:t>
            </w:r>
            <w:r w:rsidRPr="0047635A">
              <w:rPr>
                <w:b/>
                <w:sz w:val="24"/>
                <w:lang w:eastAsia="en-US"/>
              </w:rPr>
              <w:t>59,19</w:t>
            </w: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(z toho)  </w:t>
            </w: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   - provozní výdaje</w:t>
            </w: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   - rozpočtová rezerva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112.761</w:t>
            </w: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1.383</w:t>
            </w:r>
          </w:p>
          <w:p w:rsidR="009E79BB" w:rsidRDefault="009E79BB" w:rsidP="00F7504E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112.761</w:t>
            </w: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</w:t>
            </w:r>
            <w:r>
              <w:rPr>
                <w:b/>
                <w:sz w:val="24"/>
                <w:highlight w:val="yellow"/>
                <w:lang w:eastAsia="en-US"/>
              </w:rPr>
              <w:t>1.646,6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3D1229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E79BB" w:rsidRPr="003D1229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7635A">
              <w:rPr>
                <w:b/>
                <w:sz w:val="24"/>
                <w:highlight w:val="yellow"/>
                <w:lang w:eastAsia="en-US"/>
              </w:rPr>
              <w:t>116.612,59</w:t>
            </w:r>
          </w:p>
          <w:p w:rsidR="009E79BB" w:rsidRPr="003D1229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3D1229">
              <w:rPr>
                <w:b/>
                <w:sz w:val="24"/>
                <w:lang w:eastAsia="en-US"/>
              </w:rPr>
              <w:t xml:space="preserve">    </w:t>
            </w:r>
            <w:r w:rsidRPr="0047635A">
              <w:rPr>
                <w:b/>
                <w:sz w:val="24"/>
                <w:lang w:eastAsia="en-US"/>
              </w:rPr>
              <w:t>1.646,6</w:t>
            </w:r>
          </w:p>
        </w:tc>
      </w:tr>
      <w:tr w:rsidR="009E79BB" w:rsidRPr="0047635A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6. tř. </w:t>
            </w:r>
            <w:proofErr w:type="gramStart"/>
            <w:r>
              <w:rPr>
                <w:color w:val="000000" w:themeColor="text1"/>
                <w:sz w:val="24"/>
                <w:lang w:eastAsia="en-US"/>
              </w:rPr>
              <w:t>kapitálové</w:t>
            </w:r>
            <w:proofErr w:type="gramEnd"/>
            <w:r>
              <w:rPr>
                <w:color w:val="000000" w:themeColor="text1"/>
                <w:sz w:val="24"/>
                <w:lang w:eastAsia="en-US"/>
              </w:rPr>
              <w:t xml:space="preserve"> výdaje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14.280</w:t>
            </w: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14.280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9BB" w:rsidRPr="0047635A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47635A">
              <w:rPr>
                <w:b/>
                <w:color w:val="FF0000"/>
                <w:sz w:val="24"/>
                <w:lang w:eastAsia="en-US"/>
              </w:rPr>
              <w:t xml:space="preserve">  </w:t>
            </w:r>
            <w:r w:rsidRPr="00452807">
              <w:rPr>
                <w:b/>
                <w:sz w:val="24"/>
                <w:highlight w:val="yellow"/>
                <w:lang w:eastAsia="en-US"/>
              </w:rPr>
              <w:t>18.488,24</w:t>
            </w:r>
          </w:p>
        </w:tc>
      </w:tr>
      <w:tr w:rsidR="009E79BB" w:rsidTr="00F7504E">
        <w:trPr>
          <w:trHeight w:val="1475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pStyle w:val="Nadpis2"/>
              <w:spacing w:line="276" w:lineRule="auto"/>
              <w:rPr>
                <w:color w:val="000000" w:themeColor="text1"/>
                <w:lang w:eastAsia="en-US"/>
              </w:rPr>
            </w:pPr>
          </w:p>
          <w:p w:rsidR="009E79BB" w:rsidRDefault="009E79BB" w:rsidP="00F7504E">
            <w:pPr>
              <w:pStyle w:val="Nadpis2"/>
              <w:keepLines w:val="0"/>
              <w:numPr>
                <w:ilvl w:val="0"/>
                <w:numId w:val="3"/>
              </w:numPr>
              <w:spacing w:before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Saldo příjmy – výdaje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-13.000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-13.000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12156">
              <w:rPr>
                <w:b/>
                <w:color w:val="FF0000"/>
                <w:sz w:val="24"/>
                <w:szCs w:val="24"/>
                <w:lang w:eastAsia="en-US"/>
              </w:rPr>
              <w:t>-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17.208,24</w:t>
            </w:r>
          </w:p>
        </w:tc>
      </w:tr>
      <w:tr w:rsidR="009E79BB" w:rsidTr="00F7504E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IV. Financování celkem</w:t>
            </w:r>
            <w:r>
              <w:rPr>
                <w:color w:val="000000" w:themeColor="text1"/>
                <w:sz w:val="28"/>
                <w:lang w:eastAsia="en-US"/>
              </w:rPr>
              <w:t xml:space="preserve"> </w:t>
            </w:r>
          </w:p>
          <w:p w:rsidR="009E79BB" w:rsidRDefault="009E79BB" w:rsidP="00F7504E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      </w:t>
            </w:r>
            <w:r>
              <w:rPr>
                <w:color w:val="000000" w:themeColor="text1"/>
                <w:lang w:eastAsia="en-US"/>
              </w:rPr>
              <w:t xml:space="preserve">(z </w:t>
            </w:r>
            <w:proofErr w:type="gramStart"/>
            <w:r>
              <w:rPr>
                <w:color w:val="000000" w:themeColor="text1"/>
                <w:lang w:eastAsia="en-US"/>
              </w:rPr>
              <w:t>toho</w:t>
            </w:r>
            <w:r>
              <w:rPr>
                <w:noProof/>
                <w:color w:val="000000" w:themeColor="text1"/>
                <w:lang w:eastAsia="en-US"/>
              </w:rPr>
              <w:t>: )</w:t>
            </w:r>
            <w:proofErr w:type="gramEnd"/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13.000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17.208,24</w:t>
            </w:r>
          </w:p>
        </w:tc>
      </w:tr>
      <w:tr w:rsidR="009E79BB" w:rsidTr="00F7504E">
        <w:tc>
          <w:tcPr>
            <w:tcW w:w="5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8113 krátkodobé přijaté půjčky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412156" w:rsidRDefault="009E79BB" w:rsidP="00F7504E">
            <w:pPr>
              <w:spacing w:line="276" w:lineRule="auto"/>
              <w:rPr>
                <w:color w:val="FF0000"/>
                <w:sz w:val="24"/>
                <w:lang w:eastAsia="en-US"/>
              </w:rPr>
            </w:pP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8123 dlouhodobé přijaté půjčky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412156" w:rsidRDefault="009E79BB" w:rsidP="00F7504E">
            <w:pPr>
              <w:spacing w:line="276" w:lineRule="auto"/>
              <w:rPr>
                <w:color w:val="FF0000"/>
                <w:sz w:val="24"/>
                <w:lang w:eastAsia="en-US"/>
              </w:rPr>
            </w:pP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8115 změna stavu peněžních prostředků</w:t>
            </w: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          na účtech města </w:t>
            </w:r>
          </w:p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zapojení  přebytku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 roku 2017)</w:t>
            </w:r>
          </w:p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13.000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E79BB" w:rsidRDefault="009E79BB" w:rsidP="00F7504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</w:p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  <w:r w:rsidRPr="0047635A">
              <w:rPr>
                <w:b/>
                <w:color w:val="FF0000"/>
                <w:sz w:val="24"/>
                <w:highlight w:val="yellow"/>
                <w:lang w:eastAsia="en-US"/>
              </w:rPr>
              <w:t>17.208,24</w:t>
            </w:r>
          </w:p>
        </w:tc>
      </w:tr>
      <w:tr w:rsidR="009E79BB" w:rsidTr="00F7504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9BB" w:rsidRDefault="009E79BB" w:rsidP="00F7504E">
            <w:pPr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 xml:space="preserve">   </w:t>
            </w:r>
            <w:r>
              <w:rPr>
                <w:color w:val="000000" w:themeColor="text1"/>
                <w:sz w:val="24"/>
                <w:lang w:eastAsia="en-US"/>
              </w:rPr>
              <w:t>8124 splátky jistin úvěrů</w:t>
            </w:r>
          </w:p>
          <w:p w:rsidR="009E79BB" w:rsidRDefault="009E79BB" w:rsidP="00F7504E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color w:val="FF0000"/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Default="009E79BB" w:rsidP="00F7504E">
            <w:pPr>
              <w:spacing w:line="276" w:lineRule="auto"/>
              <w:rPr>
                <w:b/>
                <w:color w:val="FF0000"/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</w:p>
          <w:p w:rsidR="009E79BB" w:rsidRPr="00412156" w:rsidRDefault="009E79BB" w:rsidP="00F7504E">
            <w:pPr>
              <w:spacing w:line="276" w:lineRule="auto"/>
              <w:rPr>
                <w:b/>
                <w:color w:val="FF0000"/>
                <w:sz w:val="24"/>
                <w:lang w:eastAsia="en-US"/>
              </w:rPr>
            </w:pPr>
          </w:p>
        </w:tc>
      </w:tr>
    </w:tbl>
    <w:p w:rsidR="009E79BB" w:rsidRDefault="009E79BB" w:rsidP="009E79BB">
      <w:pPr>
        <w:rPr>
          <w:b/>
          <w:color w:val="000000" w:themeColor="text1"/>
          <w:sz w:val="24"/>
          <w:highlight w:val="yellow"/>
        </w:rPr>
      </w:pPr>
    </w:p>
    <w:p w:rsidR="009E79BB" w:rsidRDefault="009E79BB" w:rsidP="009E79BB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transfery = dotace</w:t>
      </w:r>
    </w:p>
    <w:p w:rsidR="00DD1BB5" w:rsidRDefault="00DD1BB5"/>
    <w:sectPr w:rsidR="00DD1BB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7DD"/>
    <w:multiLevelType w:val="hybridMultilevel"/>
    <w:tmpl w:val="B078580A"/>
    <w:lvl w:ilvl="0" w:tplc="040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780D"/>
    <w:multiLevelType w:val="singleLevel"/>
    <w:tmpl w:val="BF4A211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</w:rPr>
    </w:lvl>
  </w:abstractNum>
  <w:abstractNum w:abstractNumId="2">
    <w:nsid w:val="56D90F06"/>
    <w:multiLevelType w:val="hybridMultilevel"/>
    <w:tmpl w:val="3D5A130A"/>
    <w:lvl w:ilvl="0" w:tplc="BBD8D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3711F"/>
    <w:multiLevelType w:val="hybridMultilevel"/>
    <w:tmpl w:val="90DCD79C"/>
    <w:lvl w:ilvl="0" w:tplc="7638A078">
      <w:start w:val="3"/>
      <w:numFmt w:val="upperRoman"/>
      <w:lvlText w:val="%1."/>
      <w:lvlJc w:val="left"/>
      <w:pPr>
        <w:ind w:left="862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9BB"/>
    <w:rsid w:val="001E1924"/>
    <w:rsid w:val="001F391D"/>
    <w:rsid w:val="00203DBF"/>
    <w:rsid w:val="002614A3"/>
    <w:rsid w:val="005B2B34"/>
    <w:rsid w:val="00626545"/>
    <w:rsid w:val="009E79BB"/>
    <w:rsid w:val="00C71F5F"/>
    <w:rsid w:val="00CD33B0"/>
    <w:rsid w:val="00D97301"/>
    <w:rsid w:val="00DD1BB5"/>
    <w:rsid w:val="00EC475B"/>
    <w:rsid w:val="00F038ED"/>
    <w:rsid w:val="00F6191B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7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uiPriority w:val="1"/>
    <w:qFormat/>
    <w:rsid w:val="009E79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E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Marie Bezstarosti</cp:lastModifiedBy>
  <cp:revision>1</cp:revision>
  <dcterms:created xsi:type="dcterms:W3CDTF">2018-08-03T12:25:00Z</dcterms:created>
  <dcterms:modified xsi:type="dcterms:W3CDTF">2018-08-03T12:32:00Z</dcterms:modified>
</cp:coreProperties>
</file>